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E8" w:rsidRDefault="00B2727B" w:rsidP="00B2727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29 września 2021 r.</w:t>
      </w:r>
    </w:p>
    <w:p w:rsidR="00B45463" w:rsidRDefault="00B45463" w:rsidP="00B2727B">
      <w:pPr>
        <w:jc w:val="right"/>
        <w:rPr>
          <w:rFonts w:ascii="Tahoma" w:hAnsi="Tahoma" w:cs="Tahoma"/>
          <w:sz w:val="20"/>
          <w:szCs w:val="20"/>
        </w:rPr>
      </w:pPr>
    </w:p>
    <w:p w:rsidR="00B45463" w:rsidRDefault="00B45463" w:rsidP="00B454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Ubezpieczenie odpowiedzialności cywilnej Samodzielnego Publicznego Zakładu Opieki Zdrowotnej w Augustowie nr referencyjny 14/ZP/2021.</w:t>
      </w:r>
    </w:p>
    <w:p w:rsidR="00B45463" w:rsidRDefault="00B45463" w:rsidP="00B45463">
      <w:pPr>
        <w:rPr>
          <w:rFonts w:ascii="Tahoma" w:hAnsi="Tahoma" w:cs="Tahoma"/>
          <w:sz w:val="20"/>
          <w:szCs w:val="20"/>
        </w:rPr>
      </w:pPr>
    </w:p>
    <w:p w:rsidR="00B45463" w:rsidRDefault="00B45463" w:rsidP="00B454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W dniu 29 września 2021 r. Komisja Przetargowa dokonała otwarcia 1 oferty, która wpłynęła do terminu składania ofert. Informację o kwocie jaką Zamawiający zamierza przeznaczyć na sfinansowanie zamówienia SPZOZ w Augustowie umieścił na swojej stronie internetowej przed otwarciem ofert.</w:t>
      </w:r>
    </w:p>
    <w:p w:rsidR="00B45463" w:rsidRDefault="00B45463" w:rsidP="00B454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nr 1 </w:t>
      </w:r>
      <w:r w:rsidR="001F0ACA">
        <w:rPr>
          <w:rFonts w:ascii="Tahoma" w:hAnsi="Tahoma" w:cs="Tahoma"/>
          <w:sz w:val="20"/>
          <w:szCs w:val="20"/>
        </w:rPr>
        <w:t>– Powszechny Zakład Ubezpieczeń S.A., Al. Jana Pawła II 24, 00-133 Warszawa – cena brutto 288 000,00 zł ( słownie : dwieście osiemdziesiąt osiem tysięcy 00/100 zł ) za 3 letni okres ubezpieczenia.</w:t>
      </w:r>
    </w:p>
    <w:p w:rsidR="001F0ACA" w:rsidRDefault="001F0ACA" w:rsidP="00B454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F0ACA" w:rsidRDefault="004748D9" w:rsidP="004748D9">
      <w:pPr>
        <w:spacing w:line="24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1F0ACA" w:rsidRPr="001F0ACA" w:rsidRDefault="001F0ACA" w:rsidP="004748D9">
      <w:pPr>
        <w:spacing w:line="24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 w:rsidR="004748D9">
        <w:rPr>
          <w:rFonts w:ascii="Tahoma" w:hAnsi="Tahoma" w:cs="Tahoma"/>
          <w:i/>
          <w:sz w:val="20"/>
          <w:szCs w:val="20"/>
        </w:rPr>
        <w:tab/>
      </w:r>
      <w:r w:rsidR="004748D9">
        <w:rPr>
          <w:rFonts w:ascii="Tahoma" w:hAnsi="Tahoma" w:cs="Tahoma"/>
          <w:i/>
          <w:sz w:val="20"/>
          <w:szCs w:val="20"/>
        </w:rPr>
        <w:tab/>
      </w:r>
      <w:bookmarkStart w:id="0" w:name="_GoBack"/>
      <w:bookmarkEnd w:id="0"/>
    </w:p>
    <w:sectPr w:rsidR="001F0ACA" w:rsidRPr="001F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14"/>
    <w:rsid w:val="001F0ACA"/>
    <w:rsid w:val="00422414"/>
    <w:rsid w:val="004748D9"/>
    <w:rsid w:val="00B2727B"/>
    <w:rsid w:val="00B45463"/>
    <w:rsid w:val="00F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2</cp:revision>
  <dcterms:created xsi:type="dcterms:W3CDTF">2021-09-29T07:07:00Z</dcterms:created>
  <dcterms:modified xsi:type="dcterms:W3CDTF">2021-09-29T11:03:00Z</dcterms:modified>
</cp:coreProperties>
</file>